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D2" w:rsidRDefault="00432CD2" w:rsidP="00432CD2">
      <w:pPr>
        <w:pStyle w:val="a5"/>
        <w:shd w:val="clear" w:color="auto" w:fill="FFFFFF"/>
        <w:ind w:firstLineChars="150" w:firstLine="660"/>
        <w:rPr>
          <w:color w:val="333333"/>
          <w:sz w:val="44"/>
          <w:szCs w:val="44"/>
        </w:rPr>
      </w:pPr>
      <w:r w:rsidRPr="00432CD2">
        <w:rPr>
          <w:rFonts w:hint="eastAsia"/>
          <w:color w:val="333333"/>
          <w:sz w:val="44"/>
          <w:szCs w:val="44"/>
        </w:rPr>
        <w:t>关于召开常州市哲学社会科学界第</w:t>
      </w:r>
      <w:r w:rsidR="00F432C7">
        <w:rPr>
          <w:rFonts w:hint="eastAsia"/>
          <w:color w:val="333333"/>
          <w:sz w:val="44"/>
          <w:szCs w:val="44"/>
        </w:rPr>
        <w:t>八</w:t>
      </w:r>
      <w:r w:rsidRPr="00432CD2">
        <w:rPr>
          <w:rFonts w:hint="eastAsia"/>
          <w:color w:val="333333"/>
          <w:sz w:val="44"/>
          <w:szCs w:val="44"/>
        </w:rPr>
        <w:t>届</w:t>
      </w:r>
      <w:r>
        <w:rPr>
          <w:rFonts w:hint="eastAsia"/>
          <w:color w:val="333333"/>
          <w:sz w:val="44"/>
          <w:szCs w:val="44"/>
        </w:rPr>
        <w:t xml:space="preserve"> </w:t>
      </w:r>
    </w:p>
    <w:p w:rsidR="00432CD2" w:rsidRPr="00432CD2" w:rsidRDefault="00432CD2" w:rsidP="002A7F3E">
      <w:pPr>
        <w:pStyle w:val="a5"/>
        <w:shd w:val="clear" w:color="auto" w:fill="FFFFFF"/>
        <w:ind w:firstLineChars="550" w:firstLine="2420"/>
        <w:rPr>
          <w:color w:val="333333"/>
          <w:sz w:val="44"/>
          <w:szCs w:val="44"/>
        </w:rPr>
      </w:pPr>
      <w:r w:rsidRPr="00432CD2">
        <w:rPr>
          <w:rFonts w:hint="eastAsia"/>
          <w:color w:val="333333"/>
          <w:sz w:val="44"/>
          <w:szCs w:val="44"/>
        </w:rPr>
        <w:t>学术大会的通知</w:t>
      </w:r>
    </w:p>
    <w:p w:rsidR="006E64B2" w:rsidRDefault="006E64B2" w:rsidP="00F432C7">
      <w:pPr>
        <w:ind w:firstLineChars="200" w:firstLine="640"/>
        <w:rPr>
          <w:rFonts w:ascii="仿宋_GB2312" w:eastAsia="仿宋_GB2312" w:hint="eastAsia"/>
          <w:sz w:val="32"/>
          <w:szCs w:val="32"/>
        </w:rPr>
      </w:pPr>
    </w:p>
    <w:p w:rsidR="00F432C7" w:rsidRPr="006E64B2" w:rsidRDefault="00F432C7" w:rsidP="006E64B2">
      <w:pPr>
        <w:ind w:firstLineChars="200" w:firstLine="640"/>
        <w:rPr>
          <w:rFonts w:ascii="仿宋_GB2312" w:eastAsia="仿宋_GB2312" w:hint="eastAsia"/>
          <w:sz w:val="32"/>
          <w:szCs w:val="32"/>
        </w:rPr>
      </w:pPr>
      <w:r w:rsidRPr="006E64B2">
        <w:rPr>
          <w:rFonts w:ascii="仿宋_GB2312" w:eastAsia="仿宋_GB2312" w:hint="eastAsia"/>
          <w:sz w:val="32"/>
          <w:szCs w:val="32"/>
        </w:rPr>
        <w:t>为贯彻落实全国宣传思想工作会议精神，推动社科界深入学习党的十九大和习近平新时代中国特色社会主义思想，充分社科理论优势和职能作用，更加自觉地承担起举旗帜、聚民心、育新人、兴文化、</w:t>
      </w:r>
      <w:proofErr w:type="gramStart"/>
      <w:r w:rsidRPr="006E64B2">
        <w:rPr>
          <w:rFonts w:ascii="仿宋_GB2312" w:eastAsia="仿宋_GB2312" w:hint="eastAsia"/>
          <w:sz w:val="32"/>
          <w:szCs w:val="32"/>
        </w:rPr>
        <w:t>展形象</w:t>
      </w:r>
      <w:proofErr w:type="gramEnd"/>
      <w:r w:rsidRPr="006E64B2">
        <w:rPr>
          <w:rFonts w:ascii="仿宋_GB2312" w:eastAsia="仿宋_GB2312" w:hint="eastAsia"/>
          <w:sz w:val="32"/>
          <w:szCs w:val="32"/>
        </w:rPr>
        <w:t xml:space="preserve">的使命任务，经研究拟于12月27日召开全市社科界第八届学术大会，现将相关情况通知如下: </w:t>
      </w:r>
    </w:p>
    <w:p w:rsidR="00F432C7" w:rsidRPr="006E64B2" w:rsidRDefault="00432CD2" w:rsidP="006E64B2">
      <w:pPr>
        <w:rPr>
          <w:rFonts w:ascii="仿宋_GB2312" w:eastAsia="仿宋_GB2312" w:hint="eastAsia"/>
          <w:b/>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eastAsia="仿宋_GB2312" w:hint="eastAsia"/>
          <w:b/>
          <w:sz w:val="32"/>
          <w:szCs w:val="32"/>
        </w:rPr>
        <w:t> </w:t>
      </w:r>
      <w:r w:rsidRPr="006E64B2">
        <w:rPr>
          <w:rFonts w:ascii="仿宋_GB2312" w:eastAsia="仿宋_GB2312" w:hint="eastAsia"/>
          <w:b/>
          <w:sz w:val="32"/>
          <w:szCs w:val="32"/>
        </w:rPr>
        <w:t>一、</w:t>
      </w:r>
      <w:r w:rsidR="00F432C7" w:rsidRPr="006E64B2">
        <w:rPr>
          <w:rFonts w:ascii="仿宋_GB2312" w:eastAsia="仿宋_GB2312" w:hint="eastAsia"/>
          <w:b/>
          <w:sz w:val="32"/>
          <w:szCs w:val="32"/>
        </w:rPr>
        <w:t>会议时间：</w:t>
      </w:r>
    </w:p>
    <w:p w:rsidR="00F432C7" w:rsidRPr="006E64B2" w:rsidRDefault="00F432C7" w:rsidP="006E64B2">
      <w:pPr>
        <w:ind w:firstLineChars="200" w:firstLine="640"/>
        <w:rPr>
          <w:rFonts w:ascii="仿宋_GB2312" w:eastAsia="仿宋_GB2312" w:hint="eastAsia"/>
          <w:sz w:val="32"/>
          <w:szCs w:val="32"/>
        </w:rPr>
      </w:pPr>
      <w:r w:rsidRPr="006E64B2">
        <w:rPr>
          <w:rFonts w:ascii="仿宋_GB2312" w:eastAsia="仿宋_GB2312" w:hint="eastAsia"/>
          <w:sz w:val="32"/>
          <w:szCs w:val="32"/>
        </w:rPr>
        <w:t>2018年12月27日（周四）上午9：00</w:t>
      </w:r>
    </w:p>
    <w:p w:rsidR="00F432C7" w:rsidRPr="006E64B2" w:rsidRDefault="00F432C7" w:rsidP="006E64B2">
      <w:pPr>
        <w:ind w:firstLineChars="250" w:firstLine="803"/>
        <w:rPr>
          <w:rFonts w:ascii="仿宋_GB2312" w:eastAsia="仿宋_GB2312" w:hint="eastAsia"/>
          <w:b/>
          <w:sz w:val="32"/>
          <w:szCs w:val="32"/>
        </w:rPr>
      </w:pPr>
      <w:r w:rsidRPr="006E64B2">
        <w:rPr>
          <w:rFonts w:ascii="仿宋_GB2312" w:eastAsia="仿宋_GB2312" w:hint="eastAsia"/>
          <w:b/>
          <w:sz w:val="32"/>
          <w:szCs w:val="32"/>
        </w:rPr>
        <w:t>二、会议地点：</w:t>
      </w:r>
    </w:p>
    <w:p w:rsidR="00F432C7" w:rsidRPr="006E64B2" w:rsidRDefault="00F432C7" w:rsidP="006E64B2">
      <w:pPr>
        <w:ind w:firstLineChars="200" w:firstLine="640"/>
        <w:rPr>
          <w:rFonts w:ascii="仿宋_GB2312" w:eastAsia="仿宋_GB2312" w:hint="eastAsia"/>
          <w:sz w:val="32"/>
          <w:szCs w:val="32"/>
        </w:rPr>
      </w:pPr>
      <w:r w:rsidRPr="006E64B2">
        <w:rPr>
          <w:rFonts w:ascii="仿宋_GB2312" w:eastAsia="仿宋_GB2312" w:hint="eastAsia"/>
          <w:sz w:val="32"/>
          <w:szCs w:val="32"/>
        </w:rPr>
        <w:t>常州工学院辽河路校区行政管理中心辅楼二楼报告厅</w:t>
      </w:r>
    </w:p>
    <w:p w:rsidR="00432CD2" w:rsidRPr="006E64B2" w:rsidRDefault="00432CD2" w:rsidP="006E64B2">
      <w:pPr>
        <w:rPr>
          <w:rFonts w:ascii="仿宋_GB2312" w:eastAsia="仿宋_GB2312" w:hint="eastAsia"/>
          <w:b/>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eastAsia="仿宋_GB2312" w:hint="eastAsia"/>
          <w:sz w:val="32"/>
          <w:szCs w:val="32"/>
        </w:rPr>
        <w:t> </w:t>
      </w:r>
      <w:r w:rsidRPr="006E64B2">
        <w:rPr>
          <w:rFonts w:ascii="仿宋_GB2312" w:eastAsia="仿宋_GB2312" w:hint="eastAsia"/>
          <w:b/>
          <w:sz w:val="32"/>
          <w:szCs w:val="32"/>
        </w:rPr>
        <w:t>三、参加人员</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eastAsia="仿宋_GB2312" w:hint="eastAsia"/>
          <w:sz w:val="32"/>
          <w:szCs w:val="32"/>
        </w:rPr>
        <w:t> </w:t>
      </w:r>
      <w:r w:rsidR="006E64B2">
        <w:rPr>
          <w:rFonts w:eastAsia="仿宋_GB2312" w:hint="eastAsia"/>
          <w:sz w:val="32"/>
          <w:szCs w:val="32"/>
        </w:rPr>
        <w:t xml:space="preserve"> </w:t>
      </w:r>
      <w:r w:rsidRPr="006E64B2">
        <w:rPr>
          <w:rFonts w:eastAsia="仿宋_GB2312" w:hint="eastAsia"/>
          <w:sz w:val="32"/>
          <w:szCs w:val="32"/>
        </w:rPr>
        <w:t>  </w:t>
      </w:r>
      <w:r w:rsidRPr="006E64B2">
        <w:rPr>
          <w:rFonts w:ascii="仿宋_GB2312" w:eastAsia="仿宋_GB2312" w:hint="eastAsia"/>
          <w:sz w:val="32"/>
          <w:szCs w:val="32"/>
        </w:rPr>
        <w:t>1、各在常高校分管领导、科研处长（高教所所长）及科研骨干；</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ascii="仿宋_GB2312" w:eastAsia="仿宋_GB2312" w:hint="eastAsia"/>
          <w:sz w:val="32"/>
          <w:szCs w:val="32"/>
        </w:rPr>
        <w:t>2、社科研究类学会秘书长及科研骨干；</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eastAsia="仿宋_GB2312" w:hint="eastAsia"/>
          <w:sz w:val="32"/>
          <w:szCs w:val="32"/>
        </w:rPr>
        <w:t> </w:t>
      </w:r>
      <w:r w:rsidRPr="006E64B2">
        <w:rPr>
          <w:rFonts w:ascii="仿宋_GB2312" w:eastAsia="仿宋_GB2312" w:hint="eastAsia"/>
          <w:sz w:val="32"/>
          <w:szCs w:val="32"/>
        </w:rPr>
        <w:t>3、获奖论文作者；</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ascii="仿宋_GB2312" w:eastAsia="仿宋_GB2312" w:hint="eastAsia"/>
          <w:sz w:val="32"/>
          <w:szCs w:val="32"/>
        </w:rPr>
        <w:t>4、</w:t>
      </w:r>
      <w:r w:rsidR="00F432C7" w:rsidRPr="006E64B2">
        <w:rPr>
          <w:rFonts w:ascii="仿宋_GB2312" w:eastAsia="仿宋_GB2312" w:hint="eastAsia"/>
          <w:sz w:val="32"/>
          <w:szCs w:val="32"/>
        </w:rPr>
        <w:t>常州工学院</w:t>
      </w:r>
      <w:r w:rsidRPr="006E64B2">
        <w:rPr>
          <w:rFonts w:ascii="仿宋_GB2312" w:eastAsia="仿宋_GB2312" w:hint="eastAsia"/>
          <w:sz w:val="32"/>
          <w:szCs w:val="32"/>
        </w:rPr>
        <w:t>教师代表；</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ascii="仿宋_GB2312" w:eastAsia="仿宋_GB2312" w:hint="eastAsia"/>
          <w:sz w:val="32"/>
          <w:szCs w:val="32"/>
        </w:rPr>
        <w:t>5、市社科</w:t>
      </w:r>
      <w:proofErr w:type="gramStart"/>
      <w:r w:rsidRPr="006E64B2">
        <w:rPr>
          <w:rFonts w:ascii="仿宋_GB2312" w:eastAsia="仿宋_GB2312" w:hint="eastAsia"/>
          <w:sz w:val="32"/>
          <w:szCs w:val="32"/>
        </w:rPr>
        <w:t>联全体</w:t>
      </w:r>
      <w:proofErr w:type="gramEnd"/>
      <w:r w:rsidRPr="006E64B2">
        <w:rPr>
          <w:rFonts w:ascii="仿宋_GB2312" w:eastAsia="仿宋_GB2312" w:hint="eastAsia"/>
          <w:sz w:val="32"/>
          <w:szCs w:val="32"/>
        </w:rPr>
        <w:t>人员。</w:t>
      </w:r>
    </w:p>
    <w:p w:rsidR="00432CD2" w:rsidRPr="006E64B2" w:rsidRDefault="00432CD2" w:rsidP="006E64B2">
      <w:pPr>
        <w:rPr>
          <w:rFonts w:ascii="仿宋_GB2312" w:eastAsia="仿宋_GB2312" w:hint="eastAsia"/>
          <w:b/>
          <w:sz w:val="32"/>
          <w:szCs w:val="32"/>
        </w:rPr>
      </w:pPr>
      <w:r w:rsidRPr="006E64B2">
        <w:rPr>
          <w:rFonts w:eastAsia="仿宋_GB2312" w:hint="eastAsia"/>
          <w:sz w:val="32"/>
          <w:szCs w:val="32"/>
        </w:rPr>
        <w:t>   </w:t>
      </w:r>
      <w:r w:rsidR="006E64B2" w:rsidRPr="006E64B2">
        <w:rPr>
          <w:rFonts w:eastAsia="仿宋_GB2312" w:hint="eastAsia"/>
          <w:b/>
          <w:sz w:val="32"/>
          <w:szCs w:val="32"/>
        </w:rPr>
        <w:t xml:space="preserve">  </w:t>
      </w:r>
      <w:r w:rsidRPr="006E64B2">
        <w:rPr>
          <w:rFonts w:eastAsia="仿宋_GB2312" w:hint="eastAsia"/>
          <w:b/>
          <w:sz w:val="32"/>
          <w:szCs w:val="32"/>
        </w:rPr>
        <w:t> </w:t>
      </w:r>
      <w:r w:rsidR="006E64B2" w:rsidRPr="006E64B2">
        <w:rPr>
          <w:rFonts w:ascii="仿宋_GB2312" w:eastAsia="仿宋_GB2312" w:hint="eastAsia"/>
          <w:b/>
          <w:sz w:val="32"/>
          <w:szCs w:val="32"/>
        </w:rPr>
        <w:t>四</w:t>
      </w:r>
      <w:r w:rsidRPr="006E64B2">
        <w:rPr>
          <w:rFonts w:ascii="仿宋_GB2312" w:eastAsia="仿宋_GB2312" w:hint="eastAsia"/>
          <w:b/>
          <w:sz w:val="32"/>
          <w:szCs w:val="32"/>
        </w:rPr>
        <w:t>、相关要求</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lastRenderedPageBreak/>
        <w:t>    </w:t>
      </w:r>
      <w:r w:rsidRPr="006E64B2">
        <w:rPr>
          <w:rFonts w:ascii="仿宋_GB2312" w:eastAsia="仿宋_GB2312" w:hint="eastAsia"/>
          <w:sz w:val="32"/>
          <w:szCs w:val="32"/>
        </w:rPr>
        <w:t>1、请各校科研（人文社科）处将参会人员名单</w:t>
      </w:r>
      <w:r w:rsidR="006E64B2" w:rsidRPr="006E64B2">
        <w:rPr>
          <w:rFonts w:ascii="仿宋_GB2312" w:eastAsia="仿宋_GB2312" w:hint="eastAsia"/>
          <w:sz w:val="32"/>
          <w:szCs w:val="32"/>
        </w:rPr>
        <w:t>于12月24日前发</w:t>
      </w:r>
      <w:r w:rsidRPr="006E64B2">
        <w:rPr>
          <w:rFonts w:ascii="仿宋_GB2312" w:eastAsia="仿宋_GB2312" w:hint="eastAsia"/>
          <w:sz w:val="32"/>
          <w:szCs w:val="32"/>
        </w:rPr>
        <w:t>送至邮箱</w:t>
      </w:r>
      <w:r w:rsidR="006E64B2" w:rsidRPr="006E64B2">
        <w:rPr>
          <w:rFonts w:ascii="仿宋_GB2312" w:eastAsia="仿宋_GB2312" w:hint="eastAsia"/>
          <w:sz w:val="32"/>
          <w:szCs w:val="32"/>
        </w:rPr>
        <w:t>cgykyc@163.com</w:t>
      </w:r>
      <w:r w:rsidR="006E64B2" w:rsidRPr="006E64B2">
        <w:rPr>
          <w:rFonts w:eastAsia="仿宋_GB2312" w:hint="eastAsia"/>
          <w:sz w:val="32"/>
          <w:szCs w:val="32"/>
        </w:rPr>
        <w:t> </w:t>
      </w:r>
      <w:r w:rsidRPr="006E64B2">
        <w:rPr>
          <w:rFonts w:ascii="仿宋_GB2312" w:eastAsia="仿宋_GB2312" w:hint="eastAsia"/>
          <w:sz w:val="32"/>
          <w:szCs w:val="32"/>
        </w:rPr>
        <w:t>。</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Pr="006E64B2">
        <w:rPr>
          <w:rFonts w:ascii="仿宋_GB2312" w:eastAsia="仿宋_GB2312" w:hint="eastAsia"/>
          <w:sz w:val="32"/>
          <w:szCs w:val="32"/>
        </w:rPr>
        <w:t>2、请各校科研（人文社科）处准时组织落实相关人员参加会议，通知有关人员妥善安排好工作，准时出席。</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Pr="006E64B2">
        <w:rPr>
          <w:rFonts w:ascii="仿宋_GB2312" w:eastAsia="仿宋_GB2312" w:hint="eastAsia"/>
          <w:sz w:val="32"/>
          <w:szCs w:val="32"/>
        </w:rPr>
        <w:t>3、请各校科研（人文社科）处务必通知论文获奖作者参加会议，如果无法出席，请提供委托书委托他人现场领取证书和奖金。</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Pr="006E64B2">
        <w:rPr>
          <w:rFonts w:ascii="仿宋_GB2312" w:eastAsia="仿宋_GB2312" w:hint="eastAsia"/>
          <w:sz w:val="32"/>
          <w:szCs w:val="32"/>
        </w:rPr>
        <w:t>附：参会人员报名表</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006E64B2">
        <w:rPr>
          <w:rFonts w:eastAsia="仿宋_GB2312" w:hint="eastAsia"/>
          <w:sz w:val="32"/>
          <w:szCs w:val="32"/>
        </w:rPr>
        <w:t xml:space="preserve"> </w:t>
      </w:r>
      <w:r w:rsidRPr="006E64B2">
        <w:rPr>
          <w:rFonts w:ascii="仿宋_GB2312" w:eastAsia="仿宋_GB2312" w:hint="eastAsia"/>
          <w:sz w:val="32"/>
          <w:szCs w:val="32"/>
        </w:rPr>
        <w:t xml:space="preserve"> 常州市哲学社会科学界联合会</w:t>
      </w:r>
      <w:r w:rsidRPr="006E64B2">
        <w:rPr>
          <w:rFonts w:eastAsia="仿宋_GB2312" w:hint="eastAsia"/>
          <w:sz w:val="32"/>
          <w:szCs w:val="32"/>
        </w:rPr>
        <w:t>    </w:t>
      </w:r>
      <w:r w:rsidR="006E64B2">
        <w:rPr>
          <w:rFonts w:eastAsia="仿宋_GB2312" w:hint="eastAsia"/>
          <w:sz w:val="32"/>
          <w:szCs w:val="32"/>
        </w:rPr>
        <w:t xml:space="preserve"> </w:t>
      </w:r>
      <w:r w:rsidRPr="006E64B2">
        <w:rPr>
          <w:rFonts w:ascii="仿宋_GB2312" w:eastAsia="仿宋_GB2312" w:hint="eastAsia"/>
          <w:sz w:val="32"/>
          <w:szCs w:val="32"/>
        </w:rPr>
        <w:t>常州市社会科学院</w:t>
      </w:r>
    </w:p>
    <w:p w:rsidR="00432CD2" w:rsidRPr="006E64B2" w:rsidRDefault="00432CD2" w:rsidP="006E64B2">
      <w:pPr>
        <w:rPr>
          <w:rFonts w:ascii="仿宋_GB2312" w:eastAsia="仿宋_GB2312" w:hint="eastAsia"/>
          <w:sz w:val="32"/>
          <w:szCs w:val="32"/>
        </w:rPr>
      </w:pPr>
      <w:r w:rsidRPr="006E64B2">
        <w:rPr>
          <w:rFonts w:eastAsia="仿宋_GB2312" w:hint="eastAsia"/>
          <w:sz w:val="32"/>
          <w:szCs w:val="32"/>
        </w:rPr>
        <w:t>                                                        </w:t>
      </w:r>
      <w:r w:rsidRPr="006E64B2">
        <w:rPr>
          <w:rFonts w:ascii="仿宋_GB2312" w:eastAsia="仿宋_GB2312" w:hint="eastAsia"/>
          <w:sz w:val="32"/>
          <w:szCs w:val="32"/>
        </w:rPr>
        <w:t>201</w:t>
      </w:r>
      <w:r w:rsidR="006E64B2" w:rsidRPr="006E64B2">
        <w:rPr>
          <w:rFonts w:ascii="仿宋_GB2312" w:eastAsia="仿宋_GB2312" w:hint="eastAsia"/>
          <w:sz w:val="32"/>
          <w:szCs w:val="32"/>
        </w:rPr>
        <w:t>8</w:t>
      </w:r>
      <w:r w:rsidRPr="006E64B2">
        <w:rPr>
          <w:rFonts w:ascii="仿宋_GB2312" w:eastAsia="仿宋_GB2312" w:hint="eastAsia"/>
          <w:sz w:val="32"/>
          <w:szCs w:val="32"/>
        </w:rPr>
        <w:t>年12月</w:t>
      </w:r>
      <w:r w:rsidR="006E64B2" w:rsidRPr="006E64B2">
        <w:rPr>
          <w:rFonts w:ascii="仿宋_GB2312" w:eastAsia="仿宋_GB2312" w:hint="eastAsia"/>
          <w:sz w:val="32"/>
          <w:szCs w:val="32"/>
        </w:rPr>
        <w:t>21</w:t>
      </w:r>
      <w:r w:rsidRPr="006E64B2">
        <w:rPr>
          <w:rFonts w:ascii="仿宋_GB2312" w:eastAsia="仿宋_GB2312" w:hint="eastAsia"/>
          <w:sz w:val="32"/>
          <w:szCs w:val="32"/>
        </w:rPr>
        <w:t>日</w:t>
      </w:r>
    </w:p>
    <w:p w:rsidR="00481AE2" w:rsidRPr="006E64B2" w:rsidRDefault="00481AE2" w:rsidP="006E64B2">
      <w:pPr>
        <w:rPr>
          <w:rFonts w:ascii="仿宋_GB2312" w:eastAsia="仿宋_GB2312" w:hint="eastAsia"/>
          <w:sz w:val="32"/>
          <w:szCs w:val="32"/>
        </w:rPr>
      </w:pPr>
    </w:p>
    <w:p w:rsidR="002A7F3E" w:rsidRPr="006E64B2" w:rsidRDefault="002A7F3E" w:rsidP="006E64B2">
      <w:pPr>
        <w:rPr>
          <w:rFonts w:ascii="仿宋_GB2312" w:eastAsia="仿宋_GB2312" w:hint="eastAsia"/>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2A7F3E" w:rsidRDefault="002A7F3E">
      <w:pPr>
        <w:rPr>
          <w:rFonts w:ascii="仿宋_GB2312" w:eastAsia="仿宋_GB2312"/>
          <w:sz w:val="32"/>
          <w:szCs w:val="32"/>
        </w:rPr>
      </w:pPr>
    </w:p>
    <w:p w:rsidR="006E64B2" w:rsidRDefault="006E64B2">
      <w:pPr>
        <w:rPr>
          <w:rFonts w:ascii="仿宋_GB2312" w:eastAsia="仿宋_GB2312" w:hint="eastAsia"/>
          <w:sz w:val="32"/>
          <w:szCs w:val="32"/>
        </w:rPr>
      </w:pPr>
    </w:p>
    <w:p w:rsidR="002A7F3E" w:rsidRDefault="002A7F3E">
      <w:pPr>
        <w:rPr>
          <w:rFonts w:ascii="仿宋_GB2312" w:eastAsia="仿宋_GB2312"/>
          <w:sz w:val="32"/>
          <w:szCs w:val="32"/>
        </w:rPr>
      </w:pPr>
      <w:r>
        <w:rPr>
          <w:rFonts w:ascii="仿宋_GB2312" w:eastAsia="仿宋_GB2312" w:hint="eastAsia"/>
          <w:sz w:val="32"/>
          <w:szCs w:val="32"/>
        </w:rPr>
        <w:lastRenderedPageBreak/>
        <w:t>附件:</w:t>
      </w:r>
    </w:p>
    <w:p w:rsidR="002A7F3E" w:rsidRDefault="002A7F3E">
      <w:pPr>
        <w:rPr>
          <w:rFonts w:ascii="仿宋_GB2312" w:eastAsia="仿宋_GB2312"/>
          <w:sz w:val="32"/>
          <w:szCs w:val="32"/>
        </w:rPr>
      </w:pPr>
      <w:r>
        <w:rPr>
          <w:rFonts w:ascii="仿宋_GB2312" w:eastAsia="仿宋_GB2312" w:hint="eastAsia"/>
          <w:sz w:val="32"/>
          <w:szCs w:val="32"/>
        </w:rPr>
        <w:t xml:space="preserve">                  参会人员报名表</w:t>
      </w:r>
    </w:p>
    <w:tbl>
      <w:tblPr>
        <w:tblStyle w:val="a8"/>
        <w:tblW w:w="0" w:type="auto"/>
        <w:tblLook w:val="04A0"/>
      </w:tblPr>
      <w:tblGrid>
        <w:gridCol w:w="959"/>
        <w:gridCol w:w="1276"/>
        <w:gridCol w:w="1984"/>
        <w:gridCol w:w="1701"/>
        <w:gridCol w:w="1559"/>
        <w:gridCol w:w="1043"/>
      </w:tblGrid>
      <w:tr w:rsidR="00BE4AEC" w:rsidTr="00BE4AEC">
        <w:tc>
          <w:tcPr>
            <w:tcW w:w="959" w:type="dxa"/>
          </w:tcPr>
          <w:p w:rsidR="00BE4AEC" w:rsidRDefault="00BE4AEC">
            <w:pPr>
              <w:rPr>
                <w:rFonts w:ascii="仿宋_GB2312" w:eastAsia="仿宋_GB2312"/>
                <w:sz w:val="32"/>
                <w:szCs w:val="32"/>
              </w:rPr>
            </w:pPr>
            <w:r>
              <w:rPr>
                <w:rFonts w:ascii="仿宋_GB2312" w:eastAsia="仿宋_GB2312" w:hint="eastAsia"/>
                <w:sz w:val="32"/>
                <w:szCs w:val="32"/>
              </w:rPr>
              <w:t>序号</w:t>
            </w:r>
          </w:p>
        </w:tc>
        <w:tc>
          <w:tcPr>
            <w:tcW w:w="1276" w:type="dxa"/>
            <w:tcBorders>
              <w:right w:val="single" w:sz="4" w:space="0" w:color="auto"/>
            </w:tcBorders>
          </w:tcPr>
          <w:p w:rsidR="00BE4AEC" w:rsidRDefault="00BE4AEC" w:rsidP="00BE4AEC">
            <w:pPr>
              <w:rPr>
                <w:rFonts w:ascii="仿宋_GB2312" w:eastAsia="仿宋_GB2312"/>
                <w:sz w:val="32"/>
                <w:szCs w:val="32"/>
              </w:rPr>
            </w:pPr>
            <w:r>
              <w:rPr>
                <w:rFonts w:ascii="仿宋_GB2312" w:eastAsia="仿宋_GB2312" w:hint="eastAsia"/>
                <w:sz w:val="32"/>
                <w:szCs w:val="32"/>
              </w:rPr>
              <w:t>姓名</w:t>
            </w:r>
          </w:p>
        </w:tc>
        <w:tc>
          <w:tcPr>
            <w:tcW w:w="1984" w:type="dxa"/>
            <w:tcBorders>
              <w:left w:val="single" w:sz="4" w:space="0" w:color="auto"/>
            </w:tcBorders>
          </w:tcPr>
          <w:p w:rsidR="00BE4AEC" w:rsidRDefault="00BE4AEC" w:rsidP="00BE4AEC">
            <w:pPr>
              <w:ind w:firstLineChars="250" w:firstLine="800"/>
              <w:rPr>
                <w:rFonts w:ascii="仿宋_GB2312" w:eastAsia="仿宋_GB2312"/>
                <w:sz w:val="32"/>
                <w:szCs w:val="32"/>
              </w:rPr>
            </w:pPr>
            <w:r>
              <w:rPr>
                <w:rFonts w:ascii="仿宋_GB2312" w:eastAsia="仿宋_GB2312" w:hint="eastAsia"/>
                <w:sz w:val="32"/>
                <w:szCs w:val="32"/>
              </w:rPr>
              <w:t>单位</w:t>
            </w:r>
          </w:p>
        </w:tc>
        <w:tc>
          <w:tcPr>
            <w:tcW w:w="1701" w:type="dxa"/>
          </w:tcPr>
          <w:p w:rsidR="00BE4AEC" w:rsidRDefault="00BE4AEC" w:rsidP="00BE4AEC">
            <w:pPr>
              <w:ind w:firstLineChars="50" w:firstLine="160"/>
              <w:rPr>
                <w:rFonts w:ascii="仿宋_GB2312" w:eastAsia="仿宋_GB2312"/>
                <w:sz w:val="32"/>
                <w:szCs w:val="32"/>
              </w:rPr>
            </w:pPr>
            <w:r>
              <w:rPr>
                <w:rFonts w:ascii="仿宋_GB2312" w:eastAsia="仿宋_GB2312" w:hint="eastAsia"/>
                <w:sz w:val="32"/>
                <w:szCs w:val="32"/>
              </w:rPr>
              <w:t>职务</w:t>
            </w:r>
          </w:p>
        </w:tc>
        <w:tc>
          <w:tcPr>
            <w:tcW w:w="1559" w:type="dxa"/>
            <w:tcBorders>
              <w:right w:val="single" w:sz="4" w:space="0" w:color="auto"/>
            </w:tcBorders>
          </w:tcPr>
          <w:p w:rsidR="00BE4AEC" w:rsidRDefault="00BE4AEC" w:rsidP="00BE4AEC">
            <w:pPr>
              <w:ind w:firstLineChars="50" w:firstLine="160"/>
              <w:rPr>
                <w:rFonts w:ascii="仿宋_GB2312" w:eastAsia="仿宋_GB2312"/>
                <w:sz w:val="32"/>
                <w:szCs w:val="32"/>
              </w:rPr>
            </w:pPr>
            <w:r>
              <w:rPr>
                <w:rFonts w:ascii="仿宋_GB2312" w:eastAsia="仿宋_GB2312" w:hint="eastAsia"/>
                <w:sz w:val="32"/>
                <w:szCs w:val="32"/>
              </w:rPr>
              <w:t>手机号</w:t>
            </w:r>
          </w:p>
        </w:tc>
        <w:tc>
          <w:tcPr>
            <w:tcW w:w="1043" w:type="dxa"/>
            <w:tcBorders>
              <w:left w:val="single" w:sz="4" w:space="0" w:color="auto"/>
            </w:tcBorders>
          </w:tcPr>
          <w:p w:rsidR="00BE4AEC" w:rsidRDefault="00BE4AEC" w:rsidP="00BE4AEC">
            <w:pPr>
              <w:rPr>
                <w:rFonts w:ascii="仿宋_GB2312" w:eastAsia="仿宋_GB2312"/>
                <w:sz w:val="32"/>
                <w:szCs w:val="32"/>
              </w:rPr>
            </w:pPr>
            <w:r>
              <w:rPr>
                <w:rFonts w:ascii="仿宋_GB2312" w:eastAsia="仿宋_GB2312" w:hint="eastAsia"/>
                <w:sz w:val="32"/>
                <w:szCs w:val="32"/>
              </w:rPr>
              <w:t>备注</w:t>
            </w: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bottom w:val="single" w:sz="4" w:space="0" w:color="auto"/>
              <w:righ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righ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Borders>
              <w:top w:val="single" w:sz="4" w:space="0" w:color="auto"/>
            </w:tcBorders>
          </w:tcPr>
          <w:p w:rsidR="00BE4AEC" w:rsidRDefault="00BE4AEC">
            <w:pPr>
              <w:rPr>
                <w:rFonts w:ascii="仿宋_GB2312" w:eastAsia="仿宋_GB2312"/>
                <w:sz w:val="32"/>
                <w:szCs w:val="32"/>
              </w:rPr>
            </w:pPr>
          </w:p>
        </w:tc>
        <w:tc>
          <w:tcPr>
            <w:tcW w:w="1276"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984" w:type="dxa"/>
            <w:tcBorders>
              <w:top w:val="single" w:sz="4" w:space="0" w:color="auto"/>
              <w:left w:val="single" w:sz="4" w:space="0" w:color="auto"/>
            </w:tcBorders>
          </w:tcPr>
          <w:p w:rsidR="00BE4AEC" w:rsidRDefault="00BE4AEC">
            <w:pPr>
              <w:rPr>
                <w:rFonts w:ascii="仿宋_GB2312" w:eastAsia="仿宋_GB2312"/>
                <w:sz w:val="32"/>
                <w:szCs w:val="32"/>
              </w:rPr>
            </w:pPr>
          </w:p>
        </w:tc>
        <w:tc>
          <w:tcPr>
            <w:tcW w:w="1701" w:type="dxa"/>
            <w:tcBorders>
              <w:top w:val="single" w:sz="4" w:space="0" w:color="auto"/>
            </w:tcBorders>
          </w:tcPr>
          <w:p w:rsidR="00BE4AEC" w:rsidRDefault="00BE4AEC">
            <w:pPr>
              <w:rPr>
                <w:rFonts w:ascii="仿宋_GB2312" w:eastAsia="仿宋_GB2312"/>
                <w:sz w:val="32"/>
                <w:szCs w:val="32"/>
              </w:rPr>
            </w:pPr>
          </w:p>
        </w:tc>
        <w:tc>
          <w:tcPr>
            <w:tcW w:w="1559" w:type="dxa"/>
            <w:tcBorders>
              <w:top w:val="single" w:sz="4" w:space="0" w:color="auto"/>
              <w:right w:val="single" w:sz="4" w:space="0" w:color="auto"/>
            </w:tcBorders>
          </w:tcPr>
          <w:p w:rsidR="00BE4AEC" w:rsidRDefault="00BE4AEC">
            <w:pPr>
              <w:rPr>
                <w:rFonts w:ascii="仿宋_GB2312" w:eastAsia="仿宋_GB2312"/>
                <w:sz w:val="32"/>
                <w:szCs w:val="32"/>
              </w:rPr>
            </w:pPr>
          </w:p>
        </w:tc>
        <w:tc>
          <w:tcPr>
            <w:tcW w:w="1043" w:type="dxa"/>
            <w:tcBorders>
              <w:top w:val="single" w:sz="4" w:space="0" w:color="auto"/>
              <w:lef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righ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righ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right w:val="single" w:sz="4" w:space="0" w:color="auto"/>
            </w:tcBorders>
          </w:tcPr>
          <w:p w:rsidR="00BE4AEC" w:rsidRDefault="00BE4AEC">
            <w:pPr>
              <w:rPr>
                <w:rFonts w:ascii="仿宋_GB2312" w:eastAsia="仿宋_GB2312"/>
                <w:sz w:val="32"/>
                <w:szCs w:val="32"/>
              </w:rPr>
            </w:pPr>
          </w:p>
        </w:tc>
      </w:tr>
      <w:tr w:rsidR="00BE4AEC" w:rsidTr="00BE4AEC">
        <w:tc>
          <w:tcPr>
            <w:tcW w:w="959" w:type="dxa"/>
          </w:tcPr>
          <w:p w:rsidR="00BE4AEC" w:rsidRDefault="00BE4AEC">
            <w:pPr>
              <w:rPr>
                <w:rFonts w:ascii="仿宋_GB2312" w:eastAsia="仿宋_GB2312"/>
                <w:sz w:val="32"/>
                <w:szCs w:val="32"/>
              </w:rPr>
            </w:pPr>
          </w:p>
        </w:tc>
        <w:tc>
          <w:tcPr>
            <w:tcW w:w="1276" w:type="dxa"/>
            <w:tcBorders>
              <w:right w:val="single" w:sz="4" w:space="0" w:color="auto"/>
            </w:tcBorders>
          </w:tcPr>
          <w:p w:rsidR="00BE4AEC" w:rsidRDefault="00BE4AEC">
            <w:pPr>
              <w:rPr>
                <w:rFonts w:ascii="仿宋_GB2312" w:eastAsia="仿宋_GB2312"/>
                <w:sz w:val="32"/>
                <w:szCs w:val="32"/>
              </w:rPr>
            </w:pPr>
          </w:p>
        </w:tc>
        <w:tc>
          <w:tcPr>
            <w:tcW w:w="1984" w:type="dxa"/>
            <w:tcBorders>
              <w:left w:val="single" w:sz="4" w:space="0" w:color="auto"/>
            </w:tcBorders>
          </w:tcPr>
          <w:p w:rsidR="00BE4AEC" w:rsidRDefault="00BE4AEC">
            <w:pPr>
              <w:rPr>
                <w:rFonts w:ascii="仿宋_GB2312" w:eastAsia="仿宋_GB2312"/>
                <w:sz w:val="32"/>
                <w:szCs w:val="32"/>
              </w:rPr>
            </w:pPr>
          </w:p>
        </w:tc>
        <w:tc>
          <w:tcPr>
            <w:tcW w:w="1701" w:type="dxa"/>
          </w:tcPr>
          <w:p w:rsidR="00BE4AEC" w:rsidRDefault="00BE4AEC">
            <w:pPr>
              <w:rPr>
                <w:rFonts w:ascii="仿宋_GB2312" w:eastAsia="仿宋_GB2312"/>
                <w:sz w:val="32"/>
                <w:szCs w:val="32"/>
              </w:rPr>
            </w:pPr>
          </w:p>
        </w:tc>
        <w:tc>
          <w:tcPr>
            <w:tcW w:w="1559" w:type="dxa"/>
            <w:tcBorders>
              <w:right w:val="single" w:sz="4" w:space="0" w:color="auto"/>
            </w:tcBorders>
          </w:tcPr>
          <w:p w:rsidR="00BE4AEC" w:rsidRDefault="00BE4AEC">
            <w:pPr>
              <w:rPr>
                <w:rFonts w:ascii="仿宋_GB2312" w:eastAsia="仿宋_GB2312"/>
                <w:sz w:val="32"/>
                <w:szCs w:val="32"/>
              </w:rPr>
            </w:pPr>
          </w:p>
        </w:tc>
        <w:tc>
          <w:tcPr>
            <w:tcW w:w="1043" w:type="dxa"/>
            <w:tcBorders>
              <w:left w:val="single" w:sz="4" w:space="0" w:color="auto"/>
              <w:right w:val="single" w:sz="4" w:space="0" w:color="auto"/>
            </w:tcBorders>
          </w:tcPr>
          <w:p w:rsidR="00BE4AEC" w:rsidRDefault="00BE4AEC">
            <w:pPr>
              <w:rPr>
                <w:rFonts w:ascii="仿宋_GB2312" w:eastAsia="仿宋_GB2312"/>
                <w:sz w:val="32"/>
                <w:szCs w:val="32"/>
              </w:rPr>
            </w:pPr>
          </w:p>
        </w:tc>
      </w:tr>
    </w:tbl>
    <w:p w:rsidR="002A7F3E" w:rsidRPr="00432CD2" w:rsidRDefault="002A7F3E">
      <w:pPr>
        <w:rPr>
          <w:rFonts w:ascii="仿宋_GB2312" w:eastAsia="仿宋_GB2312"/>
          <w:sz w:val="32"/>
          <w:szCs w:val="32"/>
        </w:rPr>
      </w:pPr>
    </w:p>
    <w:sectPr w:rsidR="002A7F3E" w:rsidRPr="00432CD2" w:rsidSect="00481A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9B1" w:rsidRDefault="00BF69B1" w:rsidP="00432CD2">
      <w:pPr>
        <w:ind w:firstLine="420"/>
      </w:pPr>
      <w:r>
        <w:separator/>
      </w:r>
    </w:p>
  </w:endnote>
  <w:endnote w:type="continuationSeparator" w:id="0">
    <w:p w:rsidR="00BF69B1" w:rsidRDefault="00BF69B1" w:rsidP="00432CD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9B1" w:rsidRDefault="00BF69B1" w:rsidP="00432CD2">
      <w:pPr>
        <w:ind w:firstLine="420"/>
      </w:pPr>
      <w:r>
        <w:separator/>
      </w:r>
    </w:p>
  </w:footnote>
  <w:footnote w:type="continuationSeparator" w:id="0">
    <w:p w:rsidR="00BF69B1" w:rsidRDefault="00BF69B1" w:rsidP="00432CD2">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CD2"/>
    <w:rsid w:val="00214429"/>
    <w:rsid w:val="002A7F3E"/>
    <w:rsid w:val="00432CD2"/>
    <w:rsid w:val="00477371"/>
    <w:rsid w:val="00481AE2"/>
    <w:rsid w:val="006E64B2"/>
    <w:rsid w:val="00BE4AEC"/>
    <w:rsid w:val="00BF69B1"/>
    <w:rsid w:val="00CF3378"/>
    <w:rsid w:val="00D1755A"/>
    <w:rsid w:val="00F43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2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2CD2"/>
    <w:rPr>
      <w:sz w:val="18"/>
      <w:szCs w:val="18"/>
    </w:rPr>
  </w:style>
  <w:style w:type="paragraph" w:styleId="a4">
    <w:name w:val="footer"/>
    <w:basedOn w:val="a"/>
    <w:link w:val="Char0"/>
    <w:uiPriority w:val="99"/>
    <w:semiHidden/>
    <w:unhideWhenUsed/>
    <w:rsid w:val="00432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2CD2"/>
    <w:rPr>
      <w:sz w:val="18"/>
      <w:szCs w:val="18"/>
    </w:rPr>
  </w:style>
  <w:style w:type="paragraph" w:styleId="a5">
    <w:name w:val="Normal (Web)"/>
    <w:basedOn w:val="a"/>
    <w:uiPriority w:val="99"/>
    <w:unhideWhenUsed/>
    <w:rsid w:val="00432C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2CD2"/>
    <w:rPr>
      <w:b/>
      <w:bCs/>
    </w:rPr>
  </w:style>
  <w:style w:type="character" w:styleId="a7">
    <w:name w:val="Hyperlink"/>
    <w:basedOn w:val="a0"/>
    <w:uiPriority w:val="99"/>
    <w:semiHidden/>
    <w:unhideWhenUsed/>
    <w:rsid w:val="00432CD2"/>
    <w:rPr>
      <w:color w:val="0000FF"/>
      <w:u w:val="single"/>
    </w:rPr>
  </w:style>
  <w:style w:type="table" w:styleId="a8">
    <w:name w:val="Table Grid"/>
    <w:basedOn w:val="a1"/>
    <w:uiPriority w:val="59"/>
    <w:rsid w:val="002A7F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1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Words>
  <Characters>721</Characters>
  <Application>Microsoft Office Word</Application>
  <DocSecurity>0</DocSecurity>
  <Lines>6</Lines>
  <Paragraphs>1</Paragraphs>
  <ScaleCrop>false</ScaleCrop>
  <Company>Sky123.Org</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2018-12-21T07:03:00Z</dcterms:created>
  <dcterms:modified xsi:type="dcterms:W3CDTF">2018-12-21T07:03:00Z</dcterms:modified>
</cp:coreProperties>
</file>