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9F" w:rsidRPr="009022A2" w:rsidRDefault="00FC3E9F" w:rsidP="009022A2">
      <w:pPr>
        <w:jc w:val="center"/>
        <w:rPr>
          <w:sz w:val="30"/>
          <w:szCs w:val="30"/>
        </w:rPr>
      </w:pPr>
      <w:r w:rsidRPr="009022A2">
        <w:rPr>
          <w:rFonts w:cs="微软雅黑" w:hint="eastAsia"/>
          <w:sz w:val="30"/>
          <w:szCs w:val="30"/>
        </w:rPr>
        <w:t>参加市社科联五届五次理事扩大会议回执</w:t>
      </w:r>
    </w:p>
    <w:tbl>
      <w:tblPr>
        <w:tblW w:w="13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11"/>
        <w:gridCol w:w="7214"/>
        <w:gridCol w:w="3402"/>
      </w:tblGrid>
      <w:tr w:rsidR="00FC3E9F" w:rsidRPr="009022A2">
        <w:trPr>
          <w:trHeight w:hRule="exact" w:val="851"/>
          <w:tblHeader/>
          <w:jc w:val="center"/>
        </w:trPr>
        <w:tc>
          <w:tcPr>
            <w:tcW w:w="3211" w:type="dxa"/>
            <w:noWrap/>
            <w:vAlign w:val="center"/>
          </w:tcPr>
          <w:p w:rsidR="00FC3E9F" w:rsidRPr="009022A2" w:rsidRDefault="00FC3E9F" w:rsidP="004D03FD">
            <w:pPr>
              <w:widowControl w:val="0"/>
              <w:spacing w:after="0" w:line="440" w:lineRule="exact"/>
              <w:jc w:val="center"/>
              <w:rPr>
                <w:rFonts w:ascii="Times New Roman" w:eastAsia="黑体" w:hAnsi="Times New Roman"/>
                <w:color w:val="000000"/>
                <w:sz w:val="30"/>
                <w:szCs w:val="30"/>
              </w:rPr>
            </w:pPr>
            <w:r w:rsidRPr="009022A2">
              <w:rPr>
                <w:rFonts w:ascii="Times New Roman" w:eastAsia="黑体" w:hAnsi="Times New Roman" w:cs="黑体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7214" w:type="dxa"/>
            <w:noWrap/>
            <w:vAlign w:val="center"/>
          </w:tcPr>
          <w:p w:rsidR="00FC3E9F" w:rsidRPr="009022A2" w:rsidRDefault="00FC3E9F" w:rsidP="004D03FD">
            <w:pPr>
              <w:widowControl w:val="0"/>
              <w:spacing w:after="0" w:line="440" w:lineRule="exact"/>
              <w:jc w:val="center"/>
              <w:rPr>
                <w:rFonts w:ascii="Times New Roman" w:eastAsia="黑体" w:hAnsi="Times New Roman"/>
                <w:color w:val="000000"/>
                <w:sz w:val="30"/>
                <w:szCs w:val="30"/>
              </w:rPr>
            </w:pPr>
            <w:r w:rsidRPr="009022A2">
              <w:rPr>
                <w:rFonts w:ascii="Times New Roman" w:eastAsia="黑体" w:hAnsi="Times New Roman" w:cs="黑体" w:hint="eastAsia"/>
                <w:color w:val="000000"/>
                <w:sz w:val="30"/>
                <w:szCs w:val="30"/>
              </w:rPr>
              <w:t>单位及职务</w:t>
            </w:r>
          </w:p>
        </w:tc>
        <w:tc>
          <w:tcPr>
            <w:tcW w:w="3402" w:type="dxa"/>
            <w:noWrap/>
            <w:vAlign w:val="center"/>
          </w:tcPr>
          <w:p w:rsidR="00FC3E9F" w:rsidRPr="009022A2" w:rsidRDefault="00FC3E9F" w:rsidP="004D03FD">
            <w:pPr>
              <w:widowControl w:val="0"/>
              <w:spacing w:after="0" w:line="440" w:lineRule="exact"/>
              <w:jc w:val="center"/>
              <w:rPr>
                <w:rFonts w:ascii="Times New Roman" w:eastAsia="黑体" w:hAnsi="Times New Roman"/>
                <w:color w:val="000000"/>
                <w:sz w:val="30"/>
                <w:szCs w:val="30"/>
              </w:rPr>
            </w:pPr>
            <w:r w:rsidRPr="009022A2">
              <w:rPr>
                <w:rFonts w:ascii="Times New Roman" w:eastAsia="黑体" w:hAnsi="Times New Roman" w:cs="黑体" w:hint="eastAsia"/>
                <w:color w:val="000000"/>
                <w:sz w:val="30"/>
                <w:szCs w:val="30"/>
              </w:rPr>
              <w:t>手</w:t>
            </w:r>
            <w:r w:rsidRPr="009022A2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 xml:space="preserve">  </w:t>
            </w:r>
            <w:r w:rsidRPr="009022A2">
              <w:rPr>
                <w:rFonts w:ascii="Times New Roman" w:eastAsia="黑体" w:hAnsi="Times New Roman" w:cs="黑体" w:hint="eastAsia"/>
                <w:color w:val="000000"/>
                <w:sz w:val="30"/>
                <w:szCs w:val="30"/>
              </w:rPr>
              <w:t>机</w:t>
            </w:r>
          </w:p>
        </w:tc>
      </w:tr>
      <w:tr w:rsidR="00FC3E9F" w:rsidRPr="009022A2">
        <w:trPr>
          <w:trHeight w:hRule="exact" w:val="851"/>
          <w:jc w:val="center"/>
        </w:trPr>
        <w:tc>
          <w:tcPr>
            <w:tcW w:w="3211" w:type="dxa"/>
            <w:noWrap/>
            <w:vAlign w:val="center"/>
          </w:tcPr>
          <w:p w:rsidR="00FC3E9F" w:rsidRPr="009022A2" w:rsidRDefault="00FC3E9F" w:rsidP="004D03FD">
            <w:pPr>
              <w:widowControl w:val="0"/>
              <w:spacing w:after="0" w:line="440" w:lineRule="exact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7214" w:type="dxa"/>
            <w:noWrap/>
            <w:vAlign w:val="center"/>
          </w:tcPr>
          <w:p w:rsidR="00FC3E9F" w:rsidRPr="009022A2" w:rsidRDefault="00FC3E9F" w:rsidP="004D03FD">
            <w:pPr>
              <w:widowControl w:val="0"/>
              <w:spacing w:after="0" w:line="440" w:lineRule="exact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3402" w:type="dxa"/>
            <w:noWrap/>
            <w:vAlign w:val="center"/>
          </w:tcPr>
          <w:p w:rsidR="00FC3E9F" w:rsidRPr="00F562B2" w:rsidRDefault="00FC3E9F" w:rsidP="004D03FD">
            <w:pPr>
              <w:widowControl w:val="0"/>
              <w:spacing w:after="0" w:line="440" w:lineRule="exact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</w:tr>
      <w:tr w:rsidR="00FC3E9F" w:rsidRPr="009022A2">
        <w:trPr>
          <w:trHeight w:hRule="exact" w:val="851"/>
          <w:jc w:val="center"/>
        </w:trPr>
        <w:tc>
          <w:tcPr>
            <w:tcW w:w="3211" w:type="dxa"/>
            <w:noWrap/>
            <w:vAlign w:val="center"/>
          </w:tcPr>
          <w:p w:rsidR="00FC3E9F" w:rsidRPr="009022A2" w:rsidRDefault="00FC3E9F" w:rsidP="004D03FD">
            <w:pPr>
              <w:widowControl w:val="0"/>
              <w:spacing w:after="0" w:line="440" w:lineRule="exact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7214" w:type="dxa"/>
            <w:noWrap/>
            <w:vAlign w:val="center"/>
          </w:tcPr>
          <w:p w:rsidR="00FC3E9F" w:rsidRPr="009022A2" w:rsidRDefault="00FC3E9F" w:rsidP="004D03FD">
            <w:pPr>
              <w:widowControl w:val="0"/>
              <w:spacing w:after="0" w:line="440" w:lineRule="exact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3402" w:type="dxa"/>
            <w:noWrap/>
            <w:vAlign w:val="center"/>
          </w:tcPr>
          <w:p w:rsidR="00FC3E9F" w:rsidRPr="009022A2" w:rsidRDefault="00FC3E9F" w:rsidP="004D03FD">
            <w:pPr>
              <w:widowControl w:val="0"/>
              <w:spacing w:after="0" w:line="440" w:lineRule="exact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</w:tr>
    </w:tbl>
    <w:p w:rsidR="00FC3E9F" w:rsidRPr="009022A2" w:rsidRDefault="00FC3E9F">
      <w:pPr>
        <w:rPr>
          <w:sz w:val="30"/>
          <w:szCs w:val="30"/>
        </w:rPr>
      </w:pPr>
    </w:p>
    <w:p w:rsidR="00FC3E9F" w:rsidRPr="009022A2" w:rsidRDefault="00FC3E9F" w:rsidP="009022A2">
      <w:pPr>
        <w:jc w:val="center"/>
        <w:rPr>
          <w:sz w:val="30"/>
          <w:szCs w:val="30"/>
        </w:rPr>
      </w:pPr>
      <w:r w:rsidRPr="009022A2">
        <w:rPr>
          <w:rFonts w:cs="微软雅黑" w:hint="eastAsia"/>
          <w:sz w:val="30"/>
          <w:szCs w:val="30"/>
        </w:rPr>
        <w:t>参加市社科联</w:t>
      </w:r>
      <w:r w:rsidRPr="009022A2">
        <w:rPr>
          <w:sz w:val="30"/>
          <w:szCs w:val="30"/>
        </w:rPr>
        <w:t>2016</w:t>
      </w:r>
      <w:r w:rsidRPr="009022A2">
        <w:rPr>
          <w:rFonts w:cs="微软雅黑" w:hint="eastAsia"/>
          <w:sz w:val="30"/>
          <w:szCs w:val="30"/>
        </w:rPr>
        <w:t>年度学会秘书长培训班回执</w:t>
      </w:r>
    </w:p>
    <w:tbl>
      <w:tblPr>
        <w:tblW w:w="13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03"/>
        <w:gridCol w:w="1184"/>
        <w:gridCol w:w="5387"/>
        <w:gridCol w:w="2409"/>
        <w:gridCol w:w="2835"/>
      </w:tblGrid>
      <w:tr w:rsidR="00FC3E9F" w:rsidRPr="009022A2">
        <w:trPr>
          <w:trHeight w:hRule="exact" w:val="851"/>
          <w:tblHeader/>
          <w:jc w:val="center"/>
        </w:trPr>
        <w:tc>
          <w:tcPr>
            <w:tcW w:w="2103" w:type="dxa"/>
            <w:noWrap/>
            <w:vAlign w:val="center"/>
          </w:tcPr>
          <w:p w:rsidR="00FC3E9F" w:rsidRPr="009022A2" w:rsidRDefault="00FC3E9F" w:rsidP="004D03FD">
            <w:pPr>
              <w:widowControl w:val="0"/>
              <w:spacing w:after="0" w:line="440" w:lineRule="exact"/>
              <w:jc w:val="center"/>
              <w:rPr>
                <w:rFonts w:ascii="Times New Roman" w:eastAsia="黑体" w:hAnsi="Times New Roman"/>
                <w:color w:val="000000"/>
                <w:sz w:val="30"/>
                <w:szCs w:val="30"/>
              </w:rPr>
            </w:pPr>
            <w:r w:rsidRPr="009022A2">
              <w:rPr>
                <w:rFonts w:ascii="Times New Roman" w:eastAsia="黑体" w:hAnsi="Times New Roman" w:cs="黑体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184" w:type="dxa"/>
            <w:noWrap/>
            <w:vAlign w:val="center"/>
          </w:tcPr>
          <w:p w:rsidR="00FC3E9F" w:rsidRPr="009022A2" w:rsidRDefault="00FC3E9F" w:rsidP="004D03FD">
            <w:pPr>
              <w:widowControl w:val="0"/>
              <w:spacing w:after="0" w:line="440" w:lineRule="exact"/>
              <w:jc w:val="center"/>
              <w:rPr>
                <w:rFonts w:ascii="Times New Roman" w:eastAsia="黑体" w:hAnsi="Times New Roman"/>
                <w:color w:val="000000"/>
                <w:sz w:val="30"/>
                <w:szCs w:val="30"/>
              </w:rPr>
            </w:pPr>
            <w:r w:rsidRPr="009022A2">
              <w:rPr>
                <w:rFonts w:ascii="Times New Roman" w:eastAsia="黑体" w:hAnsi="Times New Roman" w:cs="黑体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5387" w:type="dxa"/>
            <w:noWrap/>
            <w:vAlign w:val="center"/>
          </w:tcPr>
          <w:p w:rsidR="00FC3E9F" w:rsidRPr="009022A2" w:rsidRDefault="00FC3E9F" w:rsidP="004D03FD">
            <w:pPr>
              <w:widowControl w:val="0"/>
              <w:spacing w:after="0" w:line="440" w:lineRule="exact"/>
              <w:jc w:val="center"/>
              <w:rPr>
                <w:rFonts w:ascii="Times New Roman" w:eastAsia="黑体" w:hAnsi="Times New Roman"/>
                <w:color w:val="000000"/>
                <w:sz w:val="30"/>
                <w:szCs w:val="30"/>
              </w:rPr>
            </w:pPr>
            <w:r w:rsidRPr="009022A2">
              <w:rPr>
                <w:rFonts w:ascii="Times New Roman" w:eastAsia="黑体" w:hAnsi="Times New Roman" w:cs="黑体" w:hint="eastAsia"/>
                <w:color w:val="000000"/>
                <w:sz w:val="30"/>
                <w:szCs w:val="30"/>
              </w:rPr>
              <w:t>单位及职务</w:t>
            </w:r>
          </w:p>
        </w:tc>
        <w:tc>
          <w:tcPr>
            <w:tcW w:w="2409" w:type="dxa"/>
            <w:noWrap/>
            <w:vAlign w:val="center"/>
          </w:tcPr>
          <w:p w:rsidR="00FC3E9F" w:rsidRPr="009022A2" w:rsidRDefault="00FC3E9F" w:rsidP="004D03FD">
            <w:pPr>
              <w:widowControl w:val="0"/>
              <w:spacing w:after="0" w:line="440" w:lineRule="exact"/>
              <w:jc w:val="center"/>
              <w:rPr>
                <w:rFonts w:ascii="Times New Roman" w:eastAsia="黑体" w:hAnsi="Times New Roman"/>
                <w:color w:val="000000"/>
                <w:sz w:val="30"/>
                <w:szCs w:val="30"/>
              </w:rPr>
            </w:pPr>
            <w:r w:rsidRPr="009022A2">
              <w:rPr>
                <w:rFonts w:ascii="Times New Roman" w:eastAsia="黑体" w:hAnsi="Times New Roman" w:cs="黑体" w:hint="eastAsia"/>
                <w:color w:val="000000"/>
                <w:sz w:val="30"/>
                <w:szCs w:val="30"/>
              </w:rPr>
              <w:t>手</w:t>
            </w:r>
            <w:r w:rsidRPr="009022A2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 xml:space="preserve">  </w:t>
            </w:r>
            <w:r w:rsidRPr="009022A2">
              <w:rPr>
                <w:rFonts w:ascii="Times New Roman" w:eastAsia="黑体" w:hAnsi="Times New Roman" w:cs="黑体" w:hint="eastAsia"/>
                <w:color w:val="000000"/>
                <w:sz w:val="30"/>
                <w:szCs w:val="30"/>
              </w:rPr>
              <w:t>机</w:t>
            </w:r>
          </w:p>
        </w:tc>
        <w:tc>
          <w:tcPr>
            <w:tcW w:w="2835" w:type="dxa"/>
            <w:noWrap/>
            <w:vAlign w:val="center"/>
          </w:tcPr>
          <w:p w:rsidR="00FC3E9F" w:rsidRPr="009022A2" w:rsidRDefault="00FC3E9F" w:rsidP="004D03FD">
            <w:pPr>
              <w:widowControl w:val="0"/>
              <w:spacing w:after="0" w:line="440" w:lineRule="exact"/>
              <w:jc w:val="center"/>
              <w:rPr>
                <w:rFonts w:ascii="Times New Roman" w:eastAsia="黑体" w:hAnsi="Times New Roman"/>
                <w:color w:val="000000"/>
                <w:sz w:val="30"/>
                <w:szCs w:val="30"/>
              </w:rPr>
            </w:pPr>
            <w:r w:rsidRPr="009022A2">
              <w:rPr>
                <w:rFonts w:ascii="Times New Roman" w:eastAsia="黑体" w:hAnsi="Times New Roman" w:cs="黑体" w:hint="eastAsia"/>
                <w:color w:val="000000"/>
                <w:sz w:val="30"/>
                <w:szCs w:val="30"/>
              </w:rPr>
              <w:t>备</w:t>
            </w:r>
            <w:r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 xml:space="preserve">  </w:t>
            </w:r>
            <w:r w:rsidRPr="009022A2">
              <w:rPr>
                <w:rFonts w:ascii="Times New Roman" w:eastAsia="黑体" w:hAnsi="Times New Roman" w:cs="黑体" w:hint="eastAsia"/>
                <w:color w:val="000000"/>
                <w:sz w:val="30"/>
                <w:szCs w:val="30"/>
              </w:rPr>
              <w:t>注</w:t>
            </w:r>
          </w:p>
        </w:tc>
      </w:tr>
      <w:tr w:rsidR="00FC3E9F" w:rsidRPr="009022A2">
        <w:trPr>
          <w:trHeight w:hRule="exact" w:val="851"/>
          <w:jc w:val="center"/>
        </w:trPr>
        <w:tc>
          <w:tcPr>
            <w:tcW w:w="2103" w:type="dxa"/>
            <w:noWrap/>
            <w:vAlign w:val="center"/>
          </w:tcPr>
          <w:p w:rsidR="00FC3E9F" w:rsidRPr="009022A2" w:rsidRDefault="00FC3E9F" w:rsidP="004D03FD">
            <w:pPr>
              <w:widowControl w:val="0"/>
              <w:spacing w:after="0" w:line="440" w:lineRule="exact"/>
              <w:jc w:val="center"/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184" w:type="dxa"/>
            <w:noWrap/>
            <w:vAlign w:val="center"/>
          </w:tcPr>
          <w:p w:rsidR="00FC3E9F" w:rsidRPr="009022A2" w:rsidRDefault="00FC3E9F" w:rsidP="004D03FD">
            <w:pPr>
              <w:widowControl w:val="0"/>
              <w:spacing w:after="0" w:line="440" w:lineRule="exact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387" w:type="dxa"/>
            <w:noWrap/>
            <w:vAlign w:val="center"/>
          </w:tcPr>
          <w:p w:rsidR="00FC3E9F" w:rsidRPr="009022A2" w:rsidRDefault="00FC3E9F" w:rsidP="004D03FD">
            <w:pPr>
              <w:widowControl w:val="0"/>
              <w:spacing w:after="0" w:line="440" w:lineRule="exact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noWrap/>
            <w:vAlign w:val="center"/>
          </w:tcPr>
          <w:p w:rsidR="00FC3E9F" w:rsidRPr="009022A2" w:rsidRDefault="00FC3E9F" w:rsidP="004D03FD">
            <w:pPr>
              <w:widowControl w:val="0"/>
              <w:spacing w:after="0" w:line="440" w:lineRule="exact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noWrap/>
            <w:vAlign w:val="center"/>
          </w:tcPr>
          <w:p w:rsidR="00FC3E9F" w:rsidRPr="009022A2" w:rsidRDefault="00FC3E9F" w:rsidP="004D03FD">
            <w:pPr>
              <w:widowControl w:val="0"/>
              <w:spacing w:after="0" w:line="440" w:lineRule="exact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</w:tr>
    </w:tbl>
    <w:p w:rsidR="00FC3E9F" w:rsidRPr="009022A2" w:rsidRDefault="00FC3E9F" w:rsidP="009022A2">
      <w:pPr>
        <w:rPr>
          <w:sz w:val="30"/>
          <w:szCs w:val="30"/>
        </w:rPr>
      </w:pPr>
      <w:r>
        <w:rPr>
          <w:rFonts w:cs="微软雅黑" w:hint="eastAsia"/>
          <w:sz w:val="30"/>
          <w:szCs w:val="30"/>
        </w:rPr>
        <w:t>注：此次培训班不另收费，出行方式为市社科联统一安排的大巴车，住宿安排为双标间，如因个人原因需住单间，请在备注栏说明，并自行承担房差</w:t>
      </w:r>
      <w:r>
        <w:rPr>
          <w:sz w:val="30"/>
          <w:szCs w:val="30"/>
        </w:rPr>
        <w:t>260</w:t>
      </w:r>
      <w:r>
        <w:rPr>
          <w:rFonts w:cs="微软雅黑" w:hint="eastAsia"/>
          <w:sz w:val="30"/>
          <w:szCs w:val="30"/>
        </w:rPr>
        <w:t>元（差价为</w:t>
      </w:r>
      <w:r>
        <w:rPr>
          <w:sz w:val="30"/>
          <w:szCs w:val="30"/>
        </w:rPr>
        <w:t>130</w:t>
      </w:r>
      <w:r>
        <w:rPr>
          <w:rFonts w:cs="微软雅黑" w:hint="eastAsia"/>
          <w:sz w:val="30"/>
          <w:szCs w:val="30"/>
        </w:rPr>
        <w:t>元</w:t>
      </w:r>
      <w:r>
        <w:rPr>
          <w:sz w:val="30"/>
          <w:szCs w:val="30"/>
        </w:rPr>
        <w:t>/</w:t>
      </w:r>
      <w:r>
        <w:rPr>
          <w:rFonts w:cs="微软雅黑" w:hint="eastAsia"/>
          <w:sz w:val="30"/>
          <w:szCs w:val="30"/>
        </w:rPr>
        <w:t>天）。</w:t>
      </w:r>
    </w:p>
    <w:p w:rsidR="00FC3E9F" w:rsidRPr="009022A2" w:rsidRDefault="00FC3E9F">
      <w:pPr>
        <w:rPr>
          <w:sz w:val="30"/>
          <w:szCs w:val="30"/>
        </w:rPr>
      </w:pPr>
    </w:p>
    <w:sectPr w:rsidR="00FC3E9F" w:rsidRPr="009022A2" w:rsidSect="009022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oNotHyphenateCaps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A2"/>
    <w:rsid w:val="00296E58"/>
    <w:rsid w:val="00360E32"/>
    <w:rsid w:val="00400EE2"/>
    <w:rsid w:val="004D03FD"/>
    <w:rsid w:val="005E5BDB"/>
    <w:rsid w:val="006436E4"/>
    <w:rsid w:val="007C5C16"/>
    <w:rsid w:val="009022A2"/>
    <w:rsid w:val="00B8701D"/>
    <w:rsid w:val="00DF0FCB"/>
    <w:rsid w:val="00E31D9D"/>
    <w:rsid w:val="00E437A6"/>
    <w:rsid w:val="00F562B2"/>
    <w:rsid w:val="00FC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A2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A2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skl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参加市社科联五届五次理事扩大会议回执</dc:title>
  <dc:subject/>
  <dc:creator>xj</dc:creator>
  <cp:keywords/>
  <dc:description/>
  <cp:lastModifiedBy>xj</cp:lastModifiedBy>
  <cp:revision>2</cp:revision>
  <dcterms:created xsi:type="dcterms:W3CDTF">2016-03-09T01:30:00Z</dcterms:created>
  <dcterms:modified xsi:type="dcterms:W3CDTF">2016-03-09T01:30:00Z</dcterms:modified>
</cp:coreProperties>
</file>