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2</w:t>
      </w:r>
      <w:r>
        <w:rPr>
          <w:rFonts w:ascii="宋体" w:hAnsi="宋体"/>
          <w:b/>
          <w:spacing w:val="40"/>
          <w:sz w:val="36"/>
          <w:szCs w:val="36"/>
        </w:rPr>
        <w:t>0</w:t>
      </w:r>
      <w:r>
        <w:rPr>
          <w:rFonts w:hint="eastAsia" w:ascii="宋体" w:hAnsi="宋体"/>
          <w:b/>
          <w:spacing w:val="40"/>
          <w:sz w:val="36"/>
          <w:szCs w:val="36"/>
          <w:lang w:val="en-US" w:eastAsia="zh-CN"/>
        </w:rPr>
        <w:t>22</w:t>
      </w:r>
      <w:r>
        <w:rPr>
          <w:rFonts w:hint="eastAsia" w:ascii="宋体" w:hAnsi="宋体"/>
          <w:b/>
          <w:spacing w:val="40"/>
          <w:sz w:val="36"/>
          <w:szCs w:val="36"/>
        </w:rPr>
        <w:t>年常州市社会组织评估申请表</w:t>
      </w:r>
    </w:p>
    <w:p>
      <w:pPr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申请编号：</w:t>
      </w:r>
    </w:p>
    <w:tbl>
      <w:tblPr>
        <w:tblStyle w:val="3"/>
        <w:tblW w:w="8583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671"/>
        <w:gridCol w:w="1916"/>
        <w:gridCol w:w="1588"/>
        <w:gridCol w:w="582"/>
        <w:gridCol w:w="210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社会组织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名    称</w:t>
            </w:r>
          </w:p>
        </w:tc>
        <w:tc>
          <w:tcPr>
            <w:tcW w:w="191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b/>
                <w:sz w:val="24"/>
              </w:rPr>
            </w:pPr>
          </w:p>
        </w:tc>
        <w:tc>
          <w:tcPr>
            <w:tcW w:w="217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统一社会信用代码</w:t>
            </w:r>
          </w:p>
        </w:tc>
        <w:tc>
          <w:tcPr>
            <w:tcW w:w="210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登记注册时间</w:t>
            </w:r>
          </w:p>
        </w:tc>
        <w:tc>
          <w:tcPr>
            <w:tcW w:w="2102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办公地址</w:t>
            </w:r>
          </w:p>
        </w:tc>
        <w:tc>
          <w:tcPr>
            <w:tcW w:w="618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专职工作人员数</w:t>
            </w:r>
          </w:p>
        </w:tc>
        <w:tc>
          <w:tcPr>
            <w:tcW w:w="191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网站地址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电子邮箱</w:t>
            </w:r>
          </w:p>
        </w:tc>
        <w:tc>
          <w:tcPr>
            <w:tcW w:w="191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微信公众号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39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法定代表人</w:t>
            </w:r>
          </w:p>
        </w:tc>
        <w:tc>
          <w:tcPr>
            <w:tcW w:w="191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办公电话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395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移动电话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39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 系 人</w:t>
            </w:r>
          </w:p>
        </w:tc>
        <w:tc>
          <w:tcPr>
            <w:tcW w:w="191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办公电话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</w:trPr>
        <w:tc>
          <w:tcPr>
            <w:tcW w:w="2395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移动电话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业务主管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    位</w:t>
            </w:r>
          </w:p>
        </w:tc>
        <w:tc>
          <w:tcPr>
            <w:tcW w:w="191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主管处室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395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39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申请等级</w:t>
            </w:r>
          </w:p>
        </w:tc>
        <w:tc>
          <w:tcPr>
            <w:tcW w:w="1916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原有等级及取得时间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39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2019、</w:t>
            </w:r>
            <w:bookmarkStart w:id="0" w:name="_GoBack"/>
            <w:bookmarkEnd w:id="0"/>
            <w:r>
              <w:rPr>
                <w:rFonts w:hint="eastAsia"/>
                <w:b/>
                <w:sz w:val="24"/>
                <w:lang w:val="en-US" w:eastAsia="zh-CN"/>
              </w:rPr>
              <w:t>2020年度年检结论</w:t>
            </w:r>
          </w:p>
        </w:tc>
        <w:tc>
          <w:tcPr>
            <w:tcW w:w="1916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</w:p>
        </w:tc>
        <w:tc>
          <w:tcPr>
            <w:tcW w:w="158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20、21年是否有行政处罚情况</w:t>
            </w:r>
          </w:p>
        </w:tc>
        <w:tc>
          <w:tcPr>
            <w:tcW w:w="268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8583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firstLine="520" w:firstLineChars="200"/>
              <w:rPr>
                <w:rFonts w:hint="eastAsia"/>
                <w:spacing w:val="10"/>
                <w:sz w:val="24"/>
              </w:rPr>
            </w:pPr>
            <w:r>
              <w:rPr>
                <w:rFonts w:hint="eastAsia"/>
                <w:spacing w:val="10"/>
                <w:sz w:val="24"/>
              </w:rPr>
              <w:t>本单位申报社会组织评估。现郑重承诺如下：</w:t>
            </w:r>
          </w:p>
          <w:p>
            <w:pPr>
              <w:adjustRightInd w:val="0"/>
              <w:snapToGrid w:val="0"/>
              <w:spacing w:line="300" w:lineRule="exact"/>
              <w:ind w:firstLine="520" w:firstLineChars="200"/>
              <w:rPr>
                <w:rFonts w:hint="eastAsia"/>
                <w:spacing w:val="10"/>
                <w:sz w:val="24"/>
              </w:rPr>
            </w:pPr>
            <w:r>
              <w:rPr>
                <w:rFonts w:hint="eastAsia"/>
                <w:spacing w:val="10"/>
                <w:sz w:val="24"/>
              </w:rPr>
              <w:t>一、严格遵守社会组织评估的各项要求、规则和纪律；</w:t>
            </w:r>
          </w:p>
          <w:p>
            <w:pPr>
              <w:adjustRightInd w:val="0"/>
              <w:snapToGrid w:val="0"/>
              <w:spacing w:line="300" w:lineRule="exact"/>
              <w:ind w:firstLine="520" w:firstLineChars="200"/>
              <w:rPr>
                <w:rFonts w:hint="eastAsia"/>
                <w:spacing w:val="10"/>
                <w:sz w:val="24"/>
              </w:rPr>
            </w:pPr>
            <w:r>
              <w:rPr>
                <w:rFonts w:hint="eastAsia"/>
                <w:spacing w:val="10"/>
                <w:sz w:val="24"/>
              </w:rPr>
              <w:t>二、按期完成本单位的自评，并积极配合评估小组的实地考评工作；</w:t>
            </w:r>
          </w:p>
          <w:p>
            <w:pPr>
              <w:adjustRightInd w:val="0"/>
              <w:snapToGrid w:val="0"/>
              <w:spacing w:line="300" w:lineRule="exact"/>
              <w:ind w:firstLine="520" w:firstLineChars="200"/>
              <w:rPr>
                <w:rFonts w:hint="eastAsia"/>
                <w:spacing w:val="10"/>
                <w:sz w:val="24"/>
              </w:rPr>
            </w:pPr>
            <w:r>
              <w:rPr>
                <w:rFonts w:hint="eastAsia"/>
                <w:spacing w:val="10"/>
                <w:sz w:val="24"/>
              </w:rPr>
              <w:t>三、填报的本单位基本情况、社会组织自评表及所提供的材料全面、真实，准确无误。</w:t>
            </w:r>
          </w:p>
          <w:p>
            <w:pPr>
              <w:adjustRightInd w:val="0"/>
              <w:snapToGrid w:val="0"/>
              <w:spacing w:line="300" w:lineRule="exact"/>
              <w:ind w:left="4320" w:hanging="4320" w:hangingChars="1800"/>
              <w:rPr>
                <w:rFonts w:hint="eastAsia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left="4882" w:leftChars="513" w:hanging="3240" w:hangingChars="1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社会组织（公章）          法定代表人（签名）</w:t>
            </w:r>
          </w:p>
          <w:p>
            <w:pPr>
              <w:tabs>
                <w:tab w:val="left" w:pos="3705"/>
              </w:tabs>
              <w:adjustRightInd w:val="0"/>
              <w:snapToGrid w:val="0"/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184150</wp:posOffset>
                      </wp:positionV>
                      <wp:extent cx="635" cy="107950"/>
                      <wp:effectExtent l="4445" t="0" r="7620" b="635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07950"/>
                              </a:xfrm>
                              <a:prstGeom prst="line">
                                <a:avLst/>
                              </a:prstGeom>
                              <a:ln w="254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45pt;margin-top:14.5pt;height:8.5pt;width:0.05pt;z-index:251660288;mso-width-relative:page;mso-height-relative:page;" filled="f" stroked="t" coordsize="21600,21600" o:gfxdata="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TKcxtYAAAAJAQAADwAAAAAAAAABACAAAAAiAAAAZHJzL2Rvd25yZXYu&#10;eG1sUEsBAhQAFAAAAAgAh07iQNsPSMn9AQAA8wMAAA4AAAAAAAAAAQAgAAAAJQEAAGRycy9lMm9E&#10;b2MueG1sUEsFBgAAAAAGAAYAWQEAAJQFAAAAAA==&#10;">
                      <v:fill on="f" focussize="0,0"/>
                      <v:stroke weight="0.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12591415</wp:posOffset>
                      </wp:positionV>
                      <wp:extent cx="5407025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702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6.2pt;margin-top:991.45pt;height:0pt;width:425.75pt;z-index:251659264;mso-width-relative:page;mso-height-relative:page;" filled="f" stroked="t" coordsize="21600,21600" o:gfxdata="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Z/EkTtcAAAAMAQAADwAAAAAAAAABACAAAAAiAAAAZHJzL2Rvd25yZXYueG1s&#10;UEsBAhQAFAAAAAgAh07iQBYL8P35AQAA8gMAAA4AAAAAAAAAAQAgAAAAJg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7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业务主管（指导）单位审查</w:t>
            </w:r>
          </w:p>
          <w:p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    见</w:t>
            </w:r>
          </w:p>
        </w:tc>
        <w:tc>
          <w:tcPr>
            <w:tcW w:w="6859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业务主管（指导）单位（公章）</w:t>
            </w:r>
          </w:p>
          <w:p>
            <w:pPr>
              <w:tabs>
                <w:tab w:val="left" w:pos="3705"/>
              </w:tabs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7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评估委员会</w:t>
            </w:r>
            <w:r>
              <w:rPr>
                <w:rFonts w:hint="eastAsia"/>
                <w:b/>
                <w:spacing w:val="40"/>
                <w:sz w:val="24"/>
              </w:rPr>
              <w:t>受理意见</w:t>
            </w:r>
          </w:p>
        </w:tc>
        <w:tc>
          <w:tcPr>
            <w:tcW w:w="6859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  <w:p>
            <w:pPr>
              <w:tabs>
                <w:tab w:val="left" w:pos="3705"/>
              </w:tabs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年    月    日</w:t>
            </w:r>
          </w:p>
        </w:tc>
      </w:tr>
    </w:tbl>
    <w:p>
      <w:pPr>
        <w:pStyle w:val="2"/>
      </w:pPr>
      <w:r>
        <w:rPr>
          <w:rStyle w:val="5"/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注：各组织填写的以上信息必须真实且准确，如发现以上信息填写不属实，此次参评结果，一票否决，视为不通过。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5"/>
        <w:rFonts w:ascii="宋体" w:hAnsi="宋体" w:eastAsia="宋体"/>
        <w:sz w:val="28"/>
        <w:szCs w:val="28"/>
      </w:rPr>
    </w:pPr>
    <w:r>
      <w:rPr>
        <w:rStyle w:val="5"/>
        <w:rFonts w:ascii="宋体" w:hAnsi="宋体" w:eastAsia="宋体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宋体" w:hAnsi="宋体" w:eastAsia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hint="eastAsia"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hint="eastAsia" w:ascii="宋体" w:hAnsi="宋体"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宋体" w:hAnsi="宋体" w:eastAsia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0NDdmMzg3NDUwNTlkZjExNzM5NWJiNDY5YjczY2IifQ=="/>
  </w:docVars>
  <w:rsids>
    <w:rsidRoot w:val="00000000"/>
    <w:rsid w:val="02A3735B"/>
    <w:rsid w:val="12313C7C"/>
    <w:rsid w:val="1A8D0D33"/>
    <w:rsid w:val="207B11FB"/>
    <w:rsid w:val="2C155188"/>
    <w:rsid w:val="33152C21"/>
    <w:rsid w:val="46101C56"/>
    <w:rsid w:val="551A2A46"/>
    <w:rsid w:val="65F06868"/>
    <w:rsid w:val="66C61963"/>
    <w:rsid w:val="77C0732D"/>
    <w:rsid w:val="7E30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368</Characters>
  <Lines>0</Lines>
  <Paragraphs>0</Paragraphs>
  <TotalTime>7</TotalTime>
  <ScaleCrop>false</ScaleCrop>
  <LinksUpToDate>false</LinksUpToDate>
  <CharactersWithSpaces>512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2020-04-24T07:29:00Z</dcterms:created>
  <dc:creator>87240</dc:creator>
  <cp:lastModifiedBy>众柴</cp:lastModifiedBy>
  <dcterms:modified xsi:type="dcterms:W3CDTF">2022-05-17T02:58:15Z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6B276401945A4EB28C6A17A472D5B3E7</vt:lpwstr>
  </property>
</Properties>
</file>